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90B1" w14:textId="77777777" w:rsidR="0006444E" w:rsidRDefault="00F1303E">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noProof/>
          <w:color w:val="1A1A1A"/>
          <w:sz w:val="24"/>
          <w:szCs w:val="24"/>
        </w:rPr>
        <w:drawing>
          <wp:inline distT="0" distB="0" distL="114300" distR="114300" wp14:anchorId="5AF0C23A" wp14:editId="615816BE">
            <wp:extent cx="917575" cy="914400"/>
            <wp:effectExtent l="0" t="0" r="0" b="0"/>
            <wp:docPr id="1" name="image1.png" descr="Macintosh HD:Users:NiavanniGrant:Downloads:seal.png"/>
            <wp:cNvGraphicFramePr/>
            <a:graphic xmlns:a="http://schemas.openxmlformats.org/drawingml/2006/main">
              <a:graphicData uri="http://schemas.openxmlformats.org/drawingml/2006/picture">
                <pic:pic xmlns:pic="http://schemas.openxmlformats.org/drawingml/2006/picture">
                  <pic:nvPicPr>
                    <pic:cNvPr id="0" name="image1.png" descr="Macintosh HD:Users:NiavanniGrant:Downloads:seal.png"/>
                    <pic:cNvPicPr preferRelativeResize="0"/>
                  </pic:nvPicPr>
                  <pic:blipFill>
                    <a:blip r:embed="rId5"/>
                    <a:srcRect/>
                    <a:stretch>
                      <a:fillRect/>
                    </a:stretch>
                  </pic:blipFill>
                  <pic:spPr>
                    <a:xfrm>
                      <a:off x="0" y="0"/>
                      <a:ext cx="917575" cy="914400"/>
                    </a:xfrm>
                    <a:prstGeom prst="rect">
                      <a:avLst/>
                    </a:prstGeom>
                    <a:ln/>
                  </pic:spPr>
                </pic:pic>
              </a:graphicData>
            </a:graphic>
          </wp:inline>
        </w:drawing>
      </w:r>
    </w:p>
    <w:p w14:paraId="612388F3" w14:textId="77777777" w:rsidR="0006444E" w:rsidRDefault="0006444E">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4"/>
          <w:szCs w:val="24"/>
        </w:rPr>
      </w:pPr>
    </w:p>
    <w:p w14:paraId="2B49CA64" w14:textId="77777777" w:rsidR="0006444E" w:rsidRDefault="00F1303E">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TOWNSHIP OF HILLSIDE</w:t>
      </w:r>
    </w:p>
    <w:p w14:paraId="48E61853" w14:textId="1AFCE439" w:rsidR="0006444E" w:rsidRDefault="00FF660E">
      <w:pPr>
        <w:widowControl w:val="0"/>
        <w:pBdr>
          <w:top w:val="nil"/>
          <w:left w:val="nil"/>
          <w:bottom w:val="nil"/>
          <w:right w:val="nil"/>
          <w:between w:val="nil"/>
        </w:pBdr>
        <w:spacing w:line="240" w:lineRule="auto"/>
        <w:jc w:val="center"/>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Zo</w:t>
      </w:r>
      <w:r w:rsidR="00CD6E2B">
        <w:rPr>
          <w:rFonts w:ascii="Times New Roman" w:eastAsia="Times New Roman" w:hAnsi="Times New Roman" w:cs="Times New Roman"/>
          <w:b/>
          <w:color w:val="1A1A1A"/>
          <w:sz w:val="24"/>
          <w:szCs w:val="24"/>
        </w:rPr>
        <w:t>ning Board</w:t>
      </w:r>
      <w:r>
        <w:rPr>
          <w:rFonts w:ascii="Times New Roman" w:eastAsia="Times New Roman" w:hAnsi="Times New Roman" w:cs="Times New Roman"/>
          <w:b/>
          <w:color w:val="1A1A1A"/>
          <w:sz w:val="24"/>
          <w:szCs w:val="24"/>
        </w:rPr>
        <w:t xml:space="preserve"> of Adjustment</w:t>
      </w:r>
    </w:p>
    <w:p w14:paraId="3E3FF242" w14:textId="77777777" w:rsidR="0006444E" w:rsidRDefault="00F1303E">
      <w:pPr>
        <w:widowControl w:val="0"/>
        <w:pBdr>
          <w:top w:val="nil"/>
          <w:left w:val="nil"/>
          <w:bottom w:val="nil"/>
          <w:right w:val="nil"/>
          <w:between w:val="nil"/>
        </w:pBdr>
        <w:tabs>
          <w:tab w:val="center" w:pos="5400"/>
        </w:tabs>
        <w:spacing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Municipal Building</w:t>
      </w:r>
    </w:p>
    <w:p w14:paraId="363D9A1B" w14:textId="77777777" w:rsidR="0006444E" w:rsidRDefault="00F1303E">
      <w:pPr>
        <w:widowControl w:val="0"/>
        <w:pBdr>
          <w:top w:val="nil"/>
          <w:left w:val="nil"/>
          <w:bottom w:val="nil"/>
          <w:right w:val="nil"/>
          <w:between w:val="nil"/>
        </w:pBdr>
        <w:tabs>
          <w:tab w:val="left" w:pos="938"/>
          <w:tab w:val="center" w:pos="5400"/>
        </w:tabs>
        <w:spacing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Liberty and Hillside Avenues</w:t>
      </w:r>
    </w:p>
    <w:p w14:paraId="744DC643" w14:textId="77777777" w:rsidR="0006444E" w:rsidRDefault="00F1303E">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Hillside, New Jersey 07205</w:t>
      </w:r>
    </w:p>
    <w:p w14:paraId="66BBEAFA" w14:textId="7BEA367E" w:rsidR="0006444E" w:rsidRDefault="00F1303E">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(973) 926-5100 Fax: (973) </w:t>
      </w:r>
      <w:r w:rsidR="00F4755A">
        <w:rPr>
          <w:rFonts w:ascii="Times New Roman" w:eastAsia="Times New Roman" w:hAnsi="Times New Roman" w:cs="Times New Roman"/>
          <w:color w:val="1A1A1A"/>
          <w:sz w:val="24"/>
          <w:szCs w:val="24"/>
        </w:rPr>
        <w:t>351-5471</w:t>
      </w:r>
    </w:p>
    <w:p w14:paraId="523275BA" w14:textId="77777777" w:rsidR="0006444E" w:rsidRDefault="0006444E">
      <w:pPr>
        <w:widowControl w:val="0"/>
        <w:pBdr>
          <w:top w:val="nil"/>
          <w:left w:val="nil"/>
          <w:bottom w:val="nil"/>
          <w:right w:val="nil"/>
          <w:between w:val="nil"/>
        </w:pBdr>
        <w:spacing w:line="240" w:lineRule="auto"/>
        <w:jc w:val="both"/>
        <w:rPr>
          <w:rFonts w:ascii="Times New Roman" w:eastAsia="Times New Roman" w:hAnsi="Times New Roman" w:cs="Times New Roman"/>
          <w:color w:val="1A1A1A"/>
          <w:sz w:val="24"/>
          <w:szCs w:val="24"/>
        </w:rPr>
      </w:pPr>
    </w:p>
    <w:p w14:paraId="74DB328A" w14:textId="1D796ECE" w:rsidR="0006444E" w:rsidRPr="004B140D" w:rsidRDefault="00F1303E">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1A1A1A"/>
          <w:sz w:val="28"/>
          <w:szCs w:val="28"/>
          <w:highlight w:val="yellow"/>
        </w:rPr>
      </w:pPr>
      <w:r w:rsidRPr="004B140D">
        <w:rPr>
          <w:rFonts w:ascii="Times New Roman" w:eastAsia="Times New Roman" w:hAnsi="Times New Roman" w:cs="Times New Roman"/>
          <w:b/>
          <w:bCs/>
          <w:color w:val="1A1A1A"/>
          <w:sz w:val="28"/>
          <w:szCs w:val="28"/>
          <w:highlight w:val="yellow"/>
        </w:rPr>
        <w:t xml:space="preserve">Township of Hillside </w:t>
      </w:r>
      <w:r w:rsidR="002E5C91">
        <w:rPr>
          <w:rFonts w:ascii="Times New Roman" w:eastAsia="Times New Roman" w:hAnsi="Times New Roman" w:cs="Times New Roman"/>
          <w:b/>
          <w:bCs/>
          <w:color w:val="1A1A1A"/>
          <w:sz w:val="28"/>
          <w:szCs w:val="28"/>
          <w:highlight w:val="yellow"/>
        </w:rPr>
        <w:t>2026</w:t>
      </w:r>
      <w:r w:rsidRPr="004B140D">
        <w:rPr>
          <w:rFonts w:ascii="Times New Roman" w:eastAsia="Times New Roman" w:hAnsi="Times New Roman" w:cs="Times New Roman"/>
          <w:b/>
          <w:bCs/>
          <w:color w:val="1A1A1A"/>
          <w:sz w:val="28"/>
          <w:szCs w:val="28"/>
          <w:highlight w:val="yellow"/>
        </w:rPr>
        <w:t xml:space="preserve"> </w:t>
      </w:r>
      <w:r w:rsidR="00FF660E">
        <w:rPr>
          <w:rFonts w:ascii="Times New Roman" w:eastAsia="Times New Roman" w:hAnsi="Times New Roman" w:cs="Times New Roman"/>
          <w:b/>
          <w:bCs/>
          <w:color w:val="1A1A1A"/>
          <w:sz w:val="28"/>
          <w:szCs w:val="28"/>
          <w:highlight w:val="yellow"/>
        </w:rPr>
        <w:t>Zo</w:t>
      </w:r>
      <w:r w:rsidR="00CD6E2B" w:rsidRPr="004B140D">
        <w:rPr>
          <w:rFonts w:ascii="Times New Roman" w:eastAsia="Times New Roman" w:hAnsi="Times New Roman" w:cs="Times New Roman"/>
          <w:b/>
          <w:bCs/>
          <w:color w:val="1A1A1A"/>
          <w:sz w:val="28"/>
          <w:szCs w:val="28"/>
          <w:highlight w:val="yellow"/>
        </w:rPr>
        <w:t>ning</w:t>
      </w:r>
      <w:r w:rsidRPr="004B140D">
        <w:rPr>
          <w:rFonts w:ascii="Times New Roman" w:eastAsia="Times New Roman" w:hAnsi="Times New Roman" w:cs="Times New Roman"/>
          <w:b/>
          <w:bCs/>
          <w:color w:val="1A1A1A"/>
          <w:sz w:val="28"/>
          <w:szCs w:val="28"/>
          <w:highlight w:val="yellow"/>
        </w:rPr>
        <w:t xml:space="preserve"> Board </w:t>
      </w:r>
      <w:r w:rsidR="00FF660E">
        <w:rPr>
          <w:rFonts w:ascii="Times New Roman" w:eastAsia="Times New Roman" w:hAnsi="Times New Roman" w:cs="Times New Roman"/>
          <w:b/>
          <w:bCs/>
          <w:color w:val="1A1A1A"/>
          <w:sz w:val="28"/>
          <w:szCs w:val="28"/>
          <w:highlight w:val="yellow"/>
        </w:rPr>
        <w:t xml:space="preserve">of Adjustment </w:t>
      </w:r>
      <w:r w:rsidRPr="004B140D">
        <w:rPr>
          <w:rFonts w:ascii="Times New Roman" w:eastAsia="Times New Roman" w:hAnsi="Times New Roman" w:cs="Times New Roman"/>
          <w:b/>
          <w:bCs/>
          <w:color w:val="1A1A1A"/>
          <w:sz w:val="28"/>
          <w:szCs w:val="28"/>
          <w:highlight w:val="yellow"/>
        </w:rPr>
        <w:t>Meeting Dates</w:t>
      </w:r>
    </w:p>
    <w:p w14:paraId="182ECD66" w14:textId="77777777" w:rsidR="0006444E" w:rsidRDefault="0006444E">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32"/>
          <w:szCs w:val="32"/>
          <w:highlight w:val="yellow"/>
        </w:rPr>
      </w:pPr>
    </w:p>
    <w:p w14:paraId="6FDB8126" w14:textId="09845DBA" w:rsidR="004475E7" w:rsidRPr="004B140D" w:rsidRDefault="004475E7" w:rsidP="004475E7">
      <w:pPr>
        <w:widowControl w:val="0"/>
        <w:pBdr>
          <w:top w:val="nil"/>
          <w:left w:val="nil"/>
          <w:bottom w:val="nil"/>
          <w:right w:val="nil"/>
          <w:between w:val="nil"/>
        </w:pBdr>
        <w:spacing w:line="240" w:lineRule="auto"/>
        <w:jc w:val="both"/>
        <w:rPr>
          <w:rFonts w:ascii="Times New Roman" w:eastAsia="Times New Roman" w:hAnsi="Times New Roman" w:cs="Times New Roman"/>
          <w:color w:val="1A1A1A"/>
          <w:sz w:val="26"/>
          <w:szCs w:val="26"/>
        </w:rPr>
      </w:pPr>
      <w:r w:rsidRPr="004B140D">
        <w:rPr>
          <w:rFonts w:ascii="Times New Roman" w:eastAsia="Times New Roman" w:hAnsi="Times New Roman" w:cs="Times New Roman"/>
          <w:color w:val="1A1A1A"/>
          <w:sz w:val="26"/>
          <w:szCs w:val="26"/>
        </w:rPr>
        <w:t xml:space="preserve">Meetings are held every </w:t>
      </w:r>
      <w:r w:rsidR="00FF660E">
        <w:rPr>
          <w:rFonts w:ascii="Times New Roman" w:eastAsia="Times New Roman" w:hAnsi="Times New Roman" w:cs="Times New Roman"/>
          <w:color w:val="1A1A1A"/>
          <w:sz w:val="26"/>
          <w:szCs w:val="26"/>
        </w:rPr>
        <w:t>1</w:t>
      </w:r>
      <w:r w:rsidR="00FF660E" w:rsidRPr="00FF660E">
        <w:rPr>
          <w:rFonts w:ascii="Times New Roman" w:eastAsia="Times New Roman" w:hAnsi="Times New Roman" w:cs="Times New Roman"/>
          <w:color w:val="1A1A1A"/>
          <w:sz w:val="26"/>
          <w:szCs w:val="26"/>
          <w:vertAlign w:val="superscript"/>
        </w:rPr>
        <w:t>st</w:t>
      </w:r>
      <w:r w:rsidR="00FF660E">
        <w:rPr>
          <w:rFonts w:ascii="Times New Roman" w:eastAsia="Times New Roman" w:hAnsi="Times New Roman" w:cs="Times New Roman"/>
          <w:color w:val="1A1A1A"/>
          <w:sz w:val="26"/>
          <w:szCs w:val="26"/>
        </w:rPr>
        <w:t xml:space="preserve"> </w:t>
      </w:r>
      <w:r w:rsidRPr="004B140D">
        <w:rPr>
          <w:rFonts w:ascii="Times New Roman" w:eastAsia="Times New Roman" w:hAnsi="Times New Roman" w:cs="Times New Roman"/>
          <w:color w:val="1A1A1A"/>
          <w:sz w:val="26"/>
          <w:szCs w:val="26"/>
        </w:rPr>
        <w:t xml:space="preserve">&amp; </w:t>
      </w:r>
      <w:r w:rsidR="00FF660E">
        <w:rPr>
          <w:rFonts w:ascii="Times New Roman" w:eastAsia="Times New Roman" w:hAnsi="Times New Roman" w:cs="Times New Roman"/>
          <w:color w:val="1A1A1A"/>
          <w:sz w:val="26"/>
          <w:szCs w:val="26"/>
        </w:rPr>
        <w:t>3</w:t>
      </w:r>
      <w:r w:rsidR="00FF660E" w:rsidRPr="00FF660E">
        <w:rPr>
          <w:rFonts w:ascii="Times New Roman" w:eastAsia="Times New Roman" w:hAnsi="Times New Roman" w:cs="Times New Roman"/>
          <w:color w:val="1A1A1A"/>
          <w:sz w:val="26"/>
          <w:szCs w:val="26"/>
          <w:vertAlign w:val="superscript"/>
        </w:rPr>
        <w:t>rd</w:t>
      </w:r>
      <w:r w:rsidR="00FF660E">
        <w:rPr>
          <w:rFonts w:ascii="Times New Roman" w:eastAsia="Times New Roman" w:hAnsi="Times New Roman" w:cs="Times New Roman"/>
          <w:color w:val="1A1A1A"/>
          <w:sz w:val="26"/>
          <w:szCs w:val="26"/>
        </w:rPr>
        <w:t xml:space="preserve"> </w:t>
      </w:r>
      <w:r w:rsidR="00DE3650" w:rsidRPr="004B140D">
        <w:rPr>
          <w:rFonts w:ascii="Times New Roman" w:eastAsia="Times New Roman" w:hAnsi="Times New Roman" w:cs="Times New Roman"/>
          <w:color w:val="1A1A1A"/>
          <w:sz w:val="26"/>
          <w:szCs w:val="26"/>
        </w:rPr>
        <w:t xml:space="preserve">Wednesday of </w:t>
      </w:r>
      <w:bookmarkStart w:id="0" w:name="_Hlk121208004"/>
      <w:r w:rsidR="00DE3650" w:rsidRPr="004B140D">
        <w:rPr>
          <w:rFonts w:ascii="Times New Roman" w:eastAsia="Times New Roman" w:hAnsi="Times New Roman" w:cs="Times New Roman"/>
          <w:color w:val="1A1A1A"/>
          <w:sz w:val="26"/>
          <w:szCs w:val="26"/>
        </w:rPr>
        <w:t>each month</w:t>
      </w:r>
      <w:r w:rsidR="008F7944" w:rsidRPr="004B140D">
        <w:rPr>
          <w:rFonts w:ascii="Times New Roman" w:eastAsia="Times New Roman" w:hAnsi="Times New Roman" w:cs="Times New Roman"/>
          <w:color w:val="1A1A1A"/>
          <w:sz w:val="26"/>
          <w:szCs w:val="26"/>
        </w:rPr>
        <w:t xml:space="preserve"> </w:t>
      </w:r>
      <w:r w:rsidR="00DE3650" w:rsidRPr="004B140D">
        <w:rPr>
          <w:rFonts w:ascii="Times New Roman" w:eastAsia="Times New Roman" w:hAnsi="Times New Roman" w:cs="Times New Roman"/>
          <w:color w:val="1A1A1A"/>
          <w:sz w:val="26"/>
          <w:szCs w:val="26"/>
          <w:highlight w:val="yellow"/>
        </w:rPr>
        <w:t>a</w:t>
      </w:r>
      <w:r w:rsidR="00257EB1" w:rsidRPr="004B140D">
        <w:rPr>
          <w:rFonts w:ascii="Times New Roman" w:eastAsia="Times New Roman" w:hAnsi="Times New Roman" w:cs="Times New Roman"/>
          <w:color w:val="1A1A1A"/>
          <w:sz w:val="26"/>
          <w:szCs w:val="26"/>
          <w:highlight w:val="yellow"/>
        </w:rPr>
        <w:t xml:space="preserve">t the discretion of </w:t>
      </w:r>
      <w:r w:rsidR="004B140D" w:rsidRPr="004B140D">
        <w:rPr>
          <w:rFonts w:ascii="Times New Roman" w:eastAsia="Times New Roman" w:hAnsi="Times New Roman" w:cs="Times New Roman"/>
          <w:color w:val="1A1A1A"/>
          <w:sz w:val="26"/>
          <w:szCs w:val="26"/>
          <w:highlight w:val="yellow"/>
        </w:rPr>
        <w:t>the Chairperson</w:t>
      </w:r>
      <w:r w:rsidR="00257EB1" w:rsidRPr="004B140D">
        <w:rPr>
          <w:rFonts w:ascii="Times New Roman" w:eastAsia="Times New Roman" w:hAnsi="Times New Roman" w:cs="Times New Roman"/>
          <w:color w:val="1A1A1A"/>
          <w:sz w:val="26"/>
          <w:szCs w:val="26"/>
          <w:highlight w:val="yellow"/>
        </w:rPr>
        <w:t xml:space="preserve"> based on the agenda </w:t>
      </w:r>
      <w:proofErr w:type="gramStart"/>
      <w:r w:rsidR="00257EB1" w:rsidRPr="004B140D">
        <w:rPr>
          <w:rFonts w:ascii="Times New Roman" w:eastAsia="Times New Roman" w:hAnsi="Times New Roman" w:cs="Times New Roman"/>
          <w:color w:val="1A1A1A"/>
          <w:sz w:val="26"/>
          <w:szCs w:val="26"/>
          <w:highlight w:val="yellow"/>
        </w:rPr>
        <w:t>need</w:t>
      </w:r>
      <w:proofErr w:type="gramEnd"/>
      <w:r w:rsidR="00257EB1" w:rsidRPr="004B140D">
        <w:rPr>
          <w:rFonts w:ascii="Times New Roman" w:eastAsia="Times New Roman" w:hAnsi="Times New Roman" w:cs="Times New Roman"/>
          <w:color w:val="1A1A1A"/>
          <w:sz w:val="26"/>
          <w:szCs w:val="26"/>
          <w:highlight w:val="yellow"/>
        </w:rPr>
        <w:t>(s) via</w:t>
      </w:r>
      <w:r w:rsidR="00DE3650" w:rsidRPr="004B140D">
        <w:rPr>
          <w:rFonts w:ascii="Times New Roman" w:eastAsia="Times New Roman" w:hAnsi="Times New Roman" w:cs="Times New Roman"/>
          <w:color w:val="1A1A1A"/>
          <w:sz w:val="26"/>
          <w:szCs w:val="26"/>
          <w:highlight w:val="yellow"/>
        </w:rPr>
        <w:t xml:space="preserve"> ZOOM</w:t>
      </w:r>
      <w:bookmarkEnd w:id="0"/>
      <w:r w:rsidR="00DE3650" w:rsidRPr="004B140D">
        <w:rPr>
          <w:rFonts w:ascii="Times New Roman" w:eastAsia="Times New Roman" w:hAnsi="Times New Roman" w:cs="Times New Roman"/>
          <w:color w:val="1A1A1A"/>
          <w:sz w:val="26"/>
          <w:szCs w:val="26"/>
          <w:highlight w:val="yellow"/>
        </w:rPr>
        <w:t xml:space="preserve"> </w:t>
      </w:r>
      <w:r w:rsidR="00257EB1" w:rsidRPr="004B140D">
        <w:rPr>
          <w:rFonts w:ascii="Times New Roman" w:eastAsia="Times New Roman" w:hAnsi="Times New Roman" w:cs="Times New Roman"/>
          <w:color w:val="1A1A1A"/>
          <w:sz w:val="26"/>
          <w:szCs w:val="26"/>
          <w:highlight w:val="yellow"/>
        </w:rPr>
        <w:t>or in the Court</w:t>
      </w:r>
      <w:r w:rsidR="00915FEC">
        <w:rPr>
          <w:rFonts w:ascii="Times New Roman" w:eastAsia="Times New Roman" w:hAnsi="Times New Roman" w:cs="Times New Roman"/>
          <w:color w:val="1A1A1A"/>
          <w:sz w:val="26"/>
          <w:szCs w:val="26"/>
          <w:highlight w:val="yellow"/>
        </w:rPr>
        <w:t>room</w:t>
      </w:r>
      <w:r w:rsidR="00257EB1" w:rsidRPr="004B140D">
        <w:rPr>
          <w:rFonts w:ascii="Times New Roman" w:eastAsia="Times New Roman" w:hAnsi="Times New Roman" w:cs="Times New Roman"/>
          <w:color w:val="1A1A1A"/>
          <w:sz w:val="26"/>
          <w:szCs w:val="26"/>
          <w:highlight w:val="yellow"/>
        </w:rPr>
        <w:t xml:space="preserve"> of Townhall located at 1409 Liberty Avenue </w:t>
      </w:r>
      <w:r w:rsidR="00DE3650" w:rsidRPr="004B140D">
        <w:rPr>
          <w:rFonts w:ascii="Times New Roman" w:eastAsia="Times New Roman" w:hAnsi="Times New Roman" w:cs="Times New Roman"/>
          <w:color w:val="1A1A1A"/>
          <w:sz w:val="26"/>
          <w:szCs w:val="26"/>
          <w:highlight w:val="yellow"/>
        </w:rPr>
        <w:t xml:space="preserve">at 7:00 pm. </w:t>
      </w:r>
      <w:r w:rsidR="00DE3650" w:rsidRPr="004B140D">
        <w:rPr>
          <w:rFonts w:ascii="Times New Roman" w:eastAsia="Times New Roman" w:hAnsi="Times New Roman" w:cs="Times New Roman"/>
          <w:color w:val="1A1A1A"/>
          <w:sz w:val="26"/>
          <w:szCs w:val="26"/>
        </w:rPr>
        <w:t>Residents are encouraged to attend.</w:t>
      </w:r>
    </w:p>
    <w:p w14:paraId="52F68C4F" w14:textId="77777777" w:rsidR="004475E7" w:rsidRPr="004B140D" w:rsidRDefault="004475E7" w:rsidP="004475E7">
      <w:pPr>
        <w:widowControl w:val="0"/>
        <w:pBdr>
          <w:top w:val="nil"/>
          <w:left w:val="nil"/>
          <w:bottom w:val="nil"/>
          <w:right w:val="nil"/>
          <w:between w:val="nil"/>
        </w:pBdr>
        <w:spacing w:line="240" w:lineRule="auto"/>
        <w:jc w:val="both"/>
        <w:rPr>
          <w:rFonts w:ascii="Times New Roman" w:eastAsia="Times New Roman" w:hAnsi="Times New Roman" w:cs="Times New Roman"/>
          <w:color w:val="1A1A1A"/>
          <w:sz w:val="26"/>
          <w:szCs w:val="26"/>
        </w:rPr>
      </w:pPr>
    </w:p>
    <w:p w14:paraId="7E29DEEA" w14:textId="52EBDFC5" w:rsidR="00332DFB" w:rsidRPr="004B140D" w:rsidRDefault="00332DFB" w:rsidP="00332DFB">
      <w:pPr>
        <w:widowControl w:val="0"/>
        <w:pBdr>
          <w:top w:val="nil"/>
          <w:left w:val="nil"/>
          <w:bottom w:val="nil"/>
          <w:right w:val="nil"/>
          <w:between w:val="nil"/>
        </w:pBdr>
        <w:spacing w:line="240" w:lineRule="auto"/>
        <w:jc w:val="both"/>
        <w:rPr>
          <w:rFonts w:ascii="Times New Roman" w:eastAsia="Times New Roman" w:hAnsi="Times New Roman" w:cs="Times New Roman"/>
          <w:color w:val="1A1A1A"/>
          <w:sz w:val="24"/>
          <w:szCs w:val="24"/>
        </w:rPr>
      </w:pPr>
      <w:r w:rsidRPr="004B140D">
        <w:rPr>
          <w:rFonts w:ascii="Times New Roman" w:eastAsia="Times New Roman" w:hAnsi="Times New Roman" w:cs="Times New Roman"/>
          <w:color w:val="1A1A1A"/>
          <w:sz w:val="26"/>
          <w:szCs w:val="26"/>
        </w:rPr>
        <w:t xml:space="preserve">In accordance with the New Jersey Open Public Meetings Act, N.J.S.A 10:4 2 of 1975. Public Notice is hereby given that the Hillside Township </w:t>
      </w:r>
      <w:r w:rsidR="00FF660E">
        <w:rPr>
          <w:rFonts w:ascii="Times New Roman" w:eastAsia="Times New Roman" w:hAnsi="Times New Roman" w:cs="Times New Roman"/>
          <w:color w:val="1A1A1A"/>
          <w:sz w:val="26"/>
          <w:szCs w:val="26"/>
        </w:rPr>
        <w:t>Zo</w:t>
      </w:r>
      <w:r w:rsidRPr="004B140D">
        <w:rPr>
          <w:rFonts w:ascii="Times New Roman" w:eastAsia="Times New Roman" w:hAnsi="Times New Roman" w:cs="Times New Roman"/>
          <w:color w:val="1A1A1A"/>
          <w:sz w:val="26"/>
          <w:szCs w:val="26"/>
        </w:rPr>
        <w:t>ning Board</w:t>
      </w:r>
      <w:r w:rsidR="00FF660E">
        <w:rPr>
          <w:rFonts w:ascii="Times New Roman" w:eastAsia="Times New Roman" w:hAnsi="Times New Roman" w:cs="Times New Roman"/>
          <w:color w:val="1A1A1A"/>
          <w:sz w:val="26"/>
          <w:szCs w:val="26"/>
        </w:rPr>
        <w:t xml:space="preserve"> of Adjustment</w:t>
      </w:r>
      <w:r w:rsidRPr="004B140D">
        <w:rPr>
          <w:rFonts w:ascii="Times New Roman" w:eastAsia="Times New Roman" w:hAnsi="Times New Roman" w:cs="Times New Roman"/>
          <w:color w:val="1A1A1A"/>
          <w:sz w:val="26"/>
          <w:szCs w:val="26"/>
        </w:rPr>
        <w:t xml:space="preserve"> has established the following </w:t>
      </w:r>
      <w:r w:rsidR="002E5C91">
        <w:rPr>
          <w:rFonts w:ascii="Times New Roman" w:eastAsia="Times New Roman" w:hAnsi="Times New Roman" w:cs="Times New Roman"/>
          <w:color w:val="1A1A1A"/>
          <w:sz w:val="26"/>
          <w:szCs w:val="26"/>
        </w:rPr>
        <w:t>2026</w:t>
      </w:r>
      <w:r w:rsidRPr="004B140D">
        <w:rPr>
          <w:rFonts w:ascii="Times New Roman" w:eastAsia="Times New Roman" w:hAnsi="Times New Roman" w:cs="Times New Roman"/>
          <w:color w:val="1A1A1A"/>
          <w:sz w:val="26"/>
          <w:szCs w:val="26"/>
        </w:rPr>
        <w:t xml:space="preserve"> Meeting Dates:</w:t>
      </w:r>
    </w:p>
    <w:p w14:paraId="2759B56A" w14:textId="77777777" w:rsidR="00332DFB" w:rsidRDefault="00332DFB" w:rsidP="00332DFB">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p>
    <w:tbl>
      <w:tblPr>
        <w:tblStyle w:val="a"/>
        <w:tblW w:w="102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2"/>
        <w:gridCol w:w="5112"/>
      </w:tblGrid>
      <w:tr w:rsidR="005F6D6F" w14:paraId="5DF40BB8" w14:textId="77777777" w:rsidTr="00417F39">
        <w:trPr>
          <w:jc w:val="center"/>
        </w:trPr>
        <w:tc>
          <w:tcPr>
            <w:tcW w:w="5112" w:type="dxa"/>
            <w:tcMar>
              <w:top w:w="100" w:type="dxa"/>
              <w:left w:w="100" w:type="dxa"/>
              <w:bottom w:w="100" w:type="dxa"/>
              <w:right w:w="100" w:type="dxa"/>
            </w:tcMar>
          </w:tcPr>
          <w:p w14:paraId="4F41BB21" w14:textId="03434375" w:rsidR="005F6D6F" w:rsidRPr="002E5C91"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p>
        </w:tc>
        <w:tc>
          <w:tcPr>
            <w:tcW w:w="5112" w:type="dxa"/>
            <w:tcMar>
              <w:top w:w="100" w:type="dxa"/>
              <w:left w:w="100" w:type="dxa"/>
              <w:bottom w:w="100" w:type="dxa"/>
              <w:right w:w="100" w:type="dxa"/>
            </w:tcMar>
          </w:tcPr>
          <w:p w14:paraId="27B4CB9D" w14:textId="7A2BF42C" w:rsidR="005F6D6F" w:rsidRPr="002E5C91"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2E5C91">
              <w:rPr>
                <w:rFonts w:ascii="Times New Roman" w:eastAsia="Times New Roman" w:hAnsi="Times New Roman" w:cs="Times New Roman"/>
                <w:color w:val="1A1A1A"/>
                <w:sz w:val="28"/>
                <w:szCs w:val="28"/>
              </w:rPr>
              <w:t xml:space="preserve">April </w:t>
            </w:r>
            <w:r w:rsidR="00FF660E" w:rsidRPr="002E5C91">
              <w:rPr>
                <w:rFonts w:ascii="Times New Roman" w:eastAsia="Times New Roman" w:hAnsi="Times New Roman" w:cs="Times New Roman"/>
                <w:color w:val="1A1A1A"/>
                <w:sz w:val="28"/>
                <w:szCs w:val="28"/>
              </w:rPr>
              <w:t>1</w:t>
            </w:r>
            <w:r w:rsidR="002E5C91">
              <w:rPr>
                <w:rFonts w:ascii="Times New Roman" w:eastAsia="Times New Roman" w:hAnsi="Times New Roman" w:cs="Times New Roman"/>
                <w:color w:val="1A1A1A"/>
                <w:sz w:val="28"/>
                <w:szCs w:val="28"/>
              </w:rPr>
              <w:t>5</w:t>
            </w:r>
            <w:r w:rsidR="003B601A">
              <w:rPr>
                <w:rFonts w:ascii="Times New Roman" w:eastAsia="Times New Roman" w:hAnsi="Times New Roman" w:cs="Times New Roman"/>
                <w:color w:val="1A1A1A"/>
                <w:sz w:val="28"/>
                <w:szCs w:val="28"/>
              </w:rPr>
              <w:t xml:space="preserve"> (Re-Org)</w:t>
            </w:r>
            <w:r w:rsidRPr="002E5C91">
              <w:rPr>
                <w:rFonts w:ascii="Times New Roman" w:eastAsia="Times New Roman" w:hAnsi="Times New Roman" w:cs="Times New Roman"/>
                <w:color w:val="1A1A1A"/>
                <w:sz w:val="28"/>
                <w:szCs w:val="28"/>
              </w:rPr>
              <w:t xml:space="preserve">, </w:t>
            </w:r>
            <w:r w:rsidR="002E5C91" w:rsidRPr="002E5C91">
              <w:rPr>
                <w:rFonts w:ascii="Times New Roman" w:eastAsia="Times New Roman" w:hAnsi="Times New Roman" w:cs="Times New Roman"/>
                <w:color w:val="1A1A1A"/>
                <w:sz w:val="28"/>
                <w:szCs w:val="28"/>
              </w:rPr>
              <w:t>2026</w:t>
            </w:r>
          </w:p>
        </w:tc>
      </w:tr>
      <w:tr w:rsidR="005F6D6F" w14:paraId="3348946F" w14:textId="77777777" w:rsidTr="00417F39">
        <w:trPr>
          <w:jc w:val="center"/>
        </w:trPr>
        <w:tc>
          <w:tcPr>
            <w:tcW w:w="5112" w:type="dxa"/>
            <w:tcMar>
              <w:top w:w="100" w:type="dxa"/>
              <w:left w:w="100" w:type="dxa"/>
              <w:bottom w:w="100" w:type="dxa"/>
              <w:right w:w="100" w:type="dxa"/>
            </w:tcMar>
          </w:tcPr>
          <w:p w14:paraId="767268D5" w14:textId="05894210" w:rsidR="005F6D6F" w:rsidRPr="002E5C91"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2E5C91">
              <w:rPr>
                <w:rFonts w:ascii="Times New Roman" w:eastAsia="Times New Roman" w:hAnsi="Times New Roman" w:cs="Times New Roman"/>
                <w:color w:val="1A1A1A"/>
                <w:sz w:val="28"/>
                <w:szCs w:val="28"/>
              </w:rPr>
              <w:t xml:space="preserve">May </w:t>
            </w:r>
            <w:r w:rsidR="002E5C91">
              <w:rPr>
                <w:rFonts w:ascii="Times New Roman" w:eastAsia="Times New Roman" w:hAnsi="Times New Roman" w:cs="Times New Roman"/>
                <w:color w:val="1A1A1A"/>
                <w:sz w:val="28"/>
                <w:szCs w:val="28"/>
              </w:rPr>
              <w:t>6</w:t>
            </w:r>
            <w:r w:rsidRPr="002E5C91">
              <w:rPr>
                <w:rFonts w:ascii="Times New Roman" w:eastAsia="Times New Roman" w:hAnsi="Times New Roman" w:cs="Times New Roman"/>
                <w:color w:val="1A1A1A"/>
                <w:sz w:val="28"/>
                <w:szCs w:val="28"/>
              </w:rPr>
              <w:t xml:space="preserve"> &amp; </w:t>
            </w:r>
            <w:r w:rsidR="002E5C91">
              <w:rPr>
                <w:rFonts w:ascii="Times New Roman" w:eastAsia="Times New Roman" w:hAnsi="Times New Roman" w:cs="Times New Roman"/>
                <w:color w:val="1A1A1A"/>
                <w:sz w:val="28"/>
                <w:szCs w:val="28"/>
              </w:rPr>
              <w:t>20,</w:t>
            </w:r>
            <w:r w:rsidRPr="002E5C91">
              <w:rPr>
                <w:rFonts w:ascii="Times New Roman" w:eastAsia="Times New Roman" w:hAnsi="Times New Roman" w:cs="Times New Roman"/>
                <w:color w:val="1A1A1A"/>
                <w:sz w:val="28"/>
                <w:szCs w:val="28"/>
              </w:rPr>
              <w:t xml:space="preserve"> </w:t>
            </w:r>
            <w:r w:rsidR="002E5C91" w:rsidRPr="002E5C91">
              <w:rPr>
                <w:rFonts w:ascii="Times New Roman" w:eastAsia="Times New Roman" w:hAnsi="Times New Roman" w:cs="Times New Roman"/>
                <w:color w:val="1A1A1A"/>
                <w:sz w:val="28"/>
                <w:szCs w:val="28"/>
              </w:rPr>
              <w:t>2026</w:t>
            </w:r>
          </w:p>
        </w:tc>
        <w:tc>
          <w:tcPr>
            <w:tcW w:w="5112" w:type="dxa"/>
            <w:tcMar>
              <w:top w:w="100" w:type="dxa"/>
              <w:left w:w="100" w:type="dxa"/>
              <w:bottom w:w="100" w:type="dxa"/>
              <w:right w:w="100" w:type="dxa"/>
            </w:tcMar>
          </w:tcPr>
          <w:p w14:paraId="1E2CAF2A" w14:textId="6BCAD1D0" w:rsidR="005F6D6F" w:rsidRPr="002E5C91"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2E5C91">
              <w:rPr>
                <w:rFonts w:ascii="Times New Roman" w:eastAsia="Times New Roman" w:hAnsi="Times New Roman" w:cs="Times New Roman"/>
                <w:color w:val="1A1A1A"/>
                <w:sz w:val="28"/>
                <w:szCs w:val="28"/>
              </w:rPr>
              <w:t xml:space="preserve">June </w:t>
            </w:r>
            <w:r w:rsidR="002E5C91">
              <w:rPr>
                <w:rFonts w:ascii="Times New Roman" w:eastAsia="Times New Roman" w:hAnsi="Times New Roman" w:cs="Times New Roman"/>
                <w:color w:val="1A1A1A"/>
                <w:sz w:val="28"/>
                <w:szCs w:val="28"/>
              </w:rPr>
              <w:t>3</w:t>
            </w:r>
            <w:r w:rsidRPr="002E5C91">
              <w:rPr>
                <w:rFonts w:ascii="Times New Roman" w:eastAsia="Times New Roman" w:hAnsi="Times New Roman" w:cs="Times New Roman"/>
                <w:color w:val="1A1A1A"/>
                <w:sz w:val="28"/>
                <w:szCs w:val="28"/>
              </w:rPr>
              <w:t xml:space="preserve"> &amp; </w:t>
            </w:r>
            <w:r w:rsidR="00FF660E" w:rsidRPr="002E5C91">
              <w:rPr>
                <w:rFonts w:ascii="Times New Roman" w:eastAsia="Times New Roman" w:hAnsi="Times New Roman" w:cs="Times New Roman"/>
                <w:color w:val="1A1A1A"/>
                <w:sz w:val="28"/>
                <w:szCs w:val="28"/>
              </w:rPr>
              <w:t>1</w:t>
            </w:r>
            <w:r w:rsidR="002E5C91">
              <w:rPr>
                <w:rFonts w:ascii="Times New Roman" w:eastAsia="Times New Roman" w:hAnsi="Times New Roman" w:cs="Times New Roman"/>
                <w:color w:val="1A1A1A"/>
                <w:sz w:val="28"/>
                <w:szCs w:val="28"/>
              </w:rPr>
              <w:t>7</w:t>
            </w:r>
            <w:r w:rsidRPr="002E5C91">
              <w:rPr>
                <w:rFonts w:ascii="Times New Roman" w:eastAsia="Times New Roman" w:hAnsi="Times New Roman" w:cs="Times New Roman"/>
                <w:color w:val="1A1A1A"/>
                <w:sz w:val="28"/>
                <w:szCs w:val="28"/>
              </w:rPr>
              <w:t xml:space="preserve">, </w:t>
            </w:r>
            <w:r w:rsidR="002E5C91" w:rsidRPr="002E5C91">
              <w:rPr>
                <w:rFonts w:ascii="Times New Roman" w:eastAsia="Times New Roman" w:hAnsi="Times New Roman" w:cs="Times New Roman"/>
                <w:color w:val="1A1A1A"/>
                <w:sz w:val="28"/>
                <w:szCs w:val="28"/>
              </w:rPr>
              <w:t>2026</w:t>
            </w:r>
          </w:p>
        </w:tc>
      </w:tr>
      <w:tr w:rsidR="005F6D6F" w14:paraId="6D223B92" w14:textId="77777777" w:rsidTr="00417F39">
        <w:trPr>
          <w:jc w:val="center"/>
        </w:trPr>
        <w:tc>
          <w:tcPr>
            <w:tcW w:w="5112" w:type="dxa"/>
            <w:tcMar>
              <w:top w:w="100" w:type="dxa"/>
              <w:left w:w="100" w:type="dxa"/>
              <w:bottom w:w="100" w:type="dxa"/>
              <w:right w:w="100" w:type="dxa"/>
            </w:tcMar>
          </w:tcPr>
          <w:p w14:paraId="02732651" w14:textId="26FCCFD9" w:rsidR="005F6D6F" w:rsidRPr="002E5C91"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2E5C91">
              <w:rPr>
                <w:rFonts w:ascii="Times New Roman" w:eastAsia="Times New Roman" w:hAnsi="Times New Roman" w:cs="Times New Roman"/>
                <w:color w:val="1A1A1A"/>
                <w:sz w:val="28"/>
                <w:szCs w:val="28"/>
              </w:rPr>
              <w:t xml:space="preserve">July </w:t>
            </w:r>
            <w:r w:rsidR="002E5C91">
              <w:rPr>
                <w:rFonts w:ascii="Times New Roman" w:eastAsia="Times New Roman" w:hAnsi="Times New Roman" w:cs="Times New Roman"/>
                <w:color w:val="1A1A1A"/>
                <w:sz w:val="28"/>
                <w:szCs w:val="28"/>
              </w:rPr>
              <w:t>1</w:t>
            </w:r>
            <w:r w:rsidRPr="002E5C91">
              <w:rPr>
                <w:rFonts w:ascii="Times New Roman" w:eastAsia="Times New Roman" w:hAnsi="Times New Roman" w:cs="Times New Roman"/>
                <w:color w:val="1A1A1A"/>
                <w:sz w:val="28"/>
                <w:szCs w:val="28"/>
              </w:rPr>
              <w:t xml:space="preserve"> &amp; </w:t>
            </w:r>
            <w:r w:rsidR="00FF660E" w:rsidRPr="002E5C91">
              <w:rPr>
                <w:rFonts w:ascii="Times New Roman" w:eastAsia="Times New Roman" w:hAnsi="Times New Roman" w:cs="Times New Roman"/>
                <w:color w:val="1A1A1A"/>
                <w:sz w:val="28"/>
                <w:szCs w:val="28"/>
              </w:rPr>
              <w:t>1</w:t>
            </w:r>
            <w:r w:rsidR="002E5C91">
              <w:rPr>
                <w:rFonts w:ascii="Times New Roman" w:eastAsia="Times New Roman" w:hAnsi="Times New Roman" w:cs="Times New Roman"/>
                <w:color w:val="1A1A1A"/>
                <w:sz w:val="28"/>
                <w:szCs w:val="28"/>
              </w:rPr>
              <w:t>5</w:t>
            </w:r>
            <w:r w:rsidRPr="002E5C91">
              <w:rPr>
                <w:rFonts w:ascii="Times New Roman" w:eastAsia="Times New Roman" w:hAnsi="Times New Roman" w:cs="Times New Roman"/>
                <w:color w:val="1A1A1A"/>
                <w:sz w:val="28"/>
                <w:szCs w:val="28"/>
              </w:rPr>
              <w:t xml:space="preserve">, </w:t>
            </w:r>
            <w:r w:rsidR="002E5C91" w:rsidRPr="002E5C91">
              <w:rPr>
                <w:rFonts w:ascii="Times New Roman" w:eastAsia="Times New Roman" w:hAnsi="Times New Roman" w:cs="Times New Roman"/>
                <w:color w:val="1A1A1A"/>
                <w:sz w:val="28"/>
                <w:szCs w:val="28"/>
              </w:rPr>
              <w:t>2026</w:t>
            </w:r>
          </w:p>
        </w:tc>
        <w:tc>
          <w:tcPr>
            <w:tcW w:w="5112" w:type="dxa"/>
            <w:tcMar>
              <w:top w:w="100" w:type="dxa"/>
              <w:left w:w="100" w:type="dxa"/>
              <w:bottom w:w="100" w:type="dxa"/>
              <w:right w:w="100" w:type="dxa"/>
            </w:tcMar>
          </w:tcPr>
          <w:p w14:paraId="1691A98D" w14:textId="6366C486" w:rsidR="005F6D6F" w:rsidRPr="002E5C91"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2E5C91">
              <w:rPr>
                <w:rFonts w:ascii="Times New Roman" w:eastAsia="Times New Roman" w:hAnsi="Times New Roman" w:cs="Times New Roman"/>
                <w:color w:val="1A1A1A"/>
                <w:sz w:val="28"/>
                <w:szCs w:val="28"/>
              </w:rPr>
              <w:t xml:space="preserve">August </w:t>
            </w:r>
            <w:r w:rsidR="002E5C91">
              <w:rPr>
                <w:rFonts w:ascii="Times New Roman" w:eastAsia="Times New Roman" w:hAnsi="Times New Roman" w:cs="Times New Roman"/>
                <w:color w:val="1A1A1A"/>
                <w:sz w:val="28"/>
                <w:szCs w:val="28"/>
              </w:rPr>
              <w:t>5</w:t>
            </w:r>
            <w:r w:rsidRPr="002E5C91">
              <w:rPr>
                <w:rFonts w:ascii="Times New Roman" w:eastAsia="Times New Roman" w:hAnsi="Times New Roman" w:cs="Times New Roman"/>
                <w:color w:val="1A1A1A"/>
                <w:sz w:val="28"/>
                <w:szCs w:val="28"/>
              </w:rPr>
              <w:t xml:space="preserve">, </w:t>
            </w:r>
            <w:r w:rsidR="002E5C91" w:rsidRPr="002E5C91">
              <w:rPr>
                <w:rFonts w:ascii="Times New Roman" w:eastAsia="Times New Roman" w:hAnsi="Times New Roman" w:cs="Times New Roman"/>
                <w:color w:val="1A1A1A"/>
                <w:sz w:val="28"/>
                <w:szCs w:val="28"/>
              </w:rPr>
              <w:t>2026</w:t>
            </w:r>
          </w:p>
        </w:tc>
      </w:tr>
      <w:tr w:rsidR="005F6D6F" w14:paraId="385FC557" w14:textId="77777777" w:rsidTr="00417F39">
        <w:trPr>
          <w:jc w:val="center"/>
        </w:trPr>
        <w:tc>
          <w:tcPr>
            <w:tcW w:w="5112" w:type="dxa"/>
            <w:tcMar>
              <w:top w:w="100" w:type="dxa"/>
              <w:left w:w="100" w:type="dxa"/>
              <w:bottom w:w="100" w:type="dxa"/>
              <w:right w:w="100" w:type="dxa"/>
            </w:tcMar>
          </w:tcPr>
          <w:p w14:paraId="55544D78" w14:textId="0AF4D0D4" w:rsidR="005F6D6F" w:rsidRPr="002E5C91"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2E5C91">
              <w:rPr>
                <w:rFonts w:ascii="Times New Roman" w:eastAsia="Times New Roman" w:hAnsi="Times New Roman" w:cs="Times New Roman"/>
                <w:color w:val="1A1A1A"/>
                <w:sz w:val="28"/>
                <w:szCs w:val="28"/>
              </w:rPr>
              <w:t xml:space="preserve">September </w:t>
            </w:r>
            <w:r w:rsidR="002E5C91">
              <w:rPr>
                <w:rFonts w:ascii="Times New Roman" w:eastAsia="Times New Roman" w:hAnsi="Times New Roman" w:cs="Times New Roman"/>
                <w:color w:val="1A1A1A"/>
                <w:sz w:val="28"/>
                <w:szCs w:val="28"/>
              </w:rPr>
              <w:t>2</w:t>
            </w:r>
            <w:r w:rsidR="00FF660E" w:rsidRPr="002E5C91">
              <w:rPr>
                <w:rFonts w:ascii="Times New Roman" w:eastAsia="Times New Roman" w:hAnsi="Times New Roman" w:cs="Times New Roman"/>
                <w:color w:val="1A1A1A"/>
                <w:sz w:val="28"/>
                <w:szCs w:val="28"/>
              </w:rPr>
              <w:t xml:space="preserve"> &amp; 1</w:t>
            </w:r>
            <w:r w:rsidR="002E5C91">
              <w:rPr>
                <w:rFonts w:ascii="Times New Roman" w:eastAsia="Times New Roman" w:hAnsi="Times New Roman" w:cs="Times New Roman"/>
                <w:color w:val="1A1A1A"/>
                <w:sz w:val="28"/>
                <w:szCs w:val="28"/>
              </w:rPr>
              <w:t>6</w:t>
            </w:r>
            <w:r w:rsidRPr="002E5C91">
              <w:rPr>
                <w:rFonts w:ascii="Times New Roman" w:eastAsia="Times New Roman" w:hAnsi="Times New Roman" w:cs="Times New Roman"/>
                <w:color w:val="1A1A1A"/>
                <w:sz w:val="28"/>
                <w:szCs w:val="28"/>
              </w:rPr>
              <w:t xml:space="preserve">, </w:t>
            </w:r>
            <w:r w:rsidR="002E5C91" w:rsidRPr="002E5C91">
              <w:rPr>
                <w:rFonts w:ascii="Times New Roman" w:eastAsia="Times New Roman" w:hAnsi="Times New Roman" w:cs="Times New Roman"/>
                <w:color w:val="1A1A1A"/>
                <w:sz w:val="28"/>
                <w:szCs w:val="28"/>
              </w:rPr>
              <w:t>2026</w:t>
            </w:r>
          </w:p>
        </w:tc>
        <w:tc>
          <w:tcPr>
            <w:tcW w:w="5112" w:type="dxa"/>
            <w:tcMar>
              <w:top w:w="100" w:type="dxa"/>
              <w:left w:w="100" w:type="dxa"/>
              <w:bottom w:w="100" w:type="dxa"/>
              <w:right w:w="100" w:type="dxa"/>
            </w:tcMar>
          </w:tcPr>
          <w:p w14:paraId="1E2CD122" w14:textId="555A1998" w:rsidR="005F6D6F" w:rsidRPr="002E5C91"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2E5C91">
              <w:rPr>
                <w:rFonts w:ascii="Times New Roman" w:eastAsia="Times New Roman" w:hAnsi="Times New Roman" w:cs="Times New Roman"/>
                <w:color w:val="1A1A1A"/>
                <w:sz w:val="28"/>
                <w:szCs w:val="28"/>
              </w:rPr>
              <w:t xml:space="preserve">October </w:t>
            </w:r>
            <w:r w:rsidR="002E5C91">
              <w:rPr>
                <w:rFonts w:ascii="Times New Roman" w:eastAsia="Times New Roman" w:hAnsi="Times New Roman" w:cs="Times New Roman"/>
                <w:color w:val="1A1A1A"/>
                <w:sz w:val="28"/>
                <w:szCs w:val="28"/>
              </w:rPr>
              <w:t>7 &amp; 2</w:t>
            </w:r>
            <w:r w:rsidR="00FF660E" w:rsidRPr="002E5C91">
              <w:rPr>
                <w:rFonts w:ascii="Times New Roman" w:eastAsia="Times New Roman" w:hAnsi="Times New Roman" w:cs="Times New Roman"/>
                <w:color w:val="1A1A1A"/>
                <w:sz w:val="28"/>
                <w:szCs w:val="28"/>
              </w:rPr>
              <w:t>1</w:t>
            </w:r>
            <w:r w:rsidRPr="002E5C91">
              <w:rPr>
                <w:rFonts w:ascii="Times New Roman" w:eastAsia="Times New Roman" w:hAnsi="Times New Roman" w:cs="Times New Roman"/>
                <w:color w:val="1A1A1A"/>
                <w:sz w:val="28"/>
                <w:szCs w:val="28"/>
              </w:rPr>
              <w:t xml:space="preserve">, </w:t>
            </w:r>
            <w:r w:rsidR="002E5C91" w:rsidRPr="002E5C91">
              <w:rPr>
                <w:rFonts w:ascii="Times New Roman" w:eastAsia="Times New Roman" w:hAnsi="Times New Roman" w:cs="Times New Roman"/>
                <w:color w:val="1A1A1A"/>
                <w:sz w:val="28"/>
                <w:szCs w:val="28"/>
              </w:rPr>
              <w:t>2026</w:t>
            </w:r>
          </w:p>
        </w:tc>
      </w:tr>
      <w:tr w:rsidR="005F6D6F" w14:paraId="25F5C99B" w14:textId="77777777" w:rsidTr="00417F39">
        <w:trPr>
          <w:trHeight w:val="285"/>
          <w:jc w:val="center"/>
        </w:trPr>
        <w:tc>
          <w:tcPr>
            <w:tcW w:w="5112" w:type="dxa"/>
            <w:tcMar>
              <w:top w:w="100" w:type="dxa"/>
              <w:left w:w="100" w:type="dxa"/>
              <w:bottom w:w="100" w:type="dxa"/>
              <w:right w:w="100" w:type="dxa"/>
            </w:tcMar>
          </w:tcPr>
          <w:p w14:paraId="4D227917" w14:textId="13959EAB" w:rsidR="005F6D6F" w:rsidRPr="002E5C91"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2E5C91">
              <w:rPr>
                <w:rFonts w:ascii="Times New Roman" w:eastAsia="Times New Roman" w:hAnsi="Times New Roman" w:cs="Times New Roman"/>
                <w:color w:val="1A1A1A"/>
                <w:sz w:val="28"/>
                <w:szCs w:val="28"/>
              </w:rPr>
              <w:t xml:space="preserve">November </w:t>
            </w:r>
            <w:r w:rsidR="002E5C91">
              <w:rPr>
                <w:rFonts w:ascii="Times New Roman" w:eastAsia="Times New Roman" w:hAnsi="Times New Roman" w:cs="Times New Roman"/>
                <w:color w:val="1A1A1A"/>
                <w:sz w:val="28"/>
                <w:szCs w:val="28"/>
              </w:rPr>
              <w:t>4</w:t>
            </w:r>
            <w:r w:rsidRPr="002E5C91">
              <w:rPr>
                <w:rFonts w:ascii="Times New Roman" w:eastAsia="Times New Roman" w:hAnsi="Times New Roman" w:cs="Times New Roman"/>
                <w:color w:val="1A1A1A"/>
                <w:sz w:val="28"/>
                <w:szCs w:val="28"/>
              </w:rPr>
              <w:t xml:space="preserve">, </w:t>
            </w:r>
            <w:r w:rsidR="002E5C91" w:rsidRPr="002E5C91">
              <w:rPr>
                <w:rFonts w:ascii="Times New Roman" w:eastAsia="Times New Roman" w:hAnsi="Times New Roman" w:cs="Times New Roman"/>
                <w:color w:val="1A1A1A"/>
                <w:sz w:val="28"/>
                <w:szCs w:val="28"/>
              </w:rPr>
              <w:t>2026</w:t>
            </w:r>
          </w:p>
        </w:tc>
        <w:tc>
          <w:tcPr>
            <w:tcW w:w="5112" w:type="dxa"/>
            <w:tcMar>
              <w:top w:w="100" w:type="dxa"/>
              <w:left w:w="100" w:type="dxa"/>
              <w:bottom w:w="100" w:type="dxa"/>
              <w:right w:w="100" w:type="dxa"/>
            </w:tcMar>
          </w:tcPr>
          <w:p w14:paraId="3E8C4311" w14:textId="1DB2517A" w:rsidR="005F6D6F" w:rsidRPr="002E5C91"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2E5C91">
              <w:rPr>
                <w:rFonts w:ascii="Times New Roman" w:eastAsia="Times New Roman" w:hAnsi="Times New Roman" w:cs="Times New Roman"/>
                <w:color w:val="1A1A1A"/>
                <w:sz w:val="28"/>
                <w:szCs w:val="28"/>
              </w:rPr>
              <w:t xml:space="preserve">December </w:t>
            </w:r>
            <w:r w:rsidR="002E5C91">
              <w:rPr>
                <w:rFonts w:ascii="Times New Roman" w:eastAsia="Times New Roman" w:hAnsi="Times New Roman" w:cs="Times New Roman"/>
                <w:color w:val="1A1A1A"/>
                <w:sz w:val="28"/>
                <w:szCs w:val="28"/>
              </w:rPr>
              <w:t>2</w:t>
            </w:r>
            <w:r w:rsidR="00FF660E" w:rsidRPr="002E5C91">
              <w:rPr>
                <w:rFonts w:ascii="Times New Roman" w:eastAsia="Times New Roman" w:hAnsi="Times New Roman" w:cs="Times New Roman"/>
                <w:color w:val="1A1A1A"/>
                <w:sz w:val="28"/>
                <w:szCs w:val="28"/>
              </w:rPr>
              <w:t xml:space="preserve"> &amp; 1</w:t>
            </w:r>
            <w:r w:rsidR="002E5C91">
              <w:rPr>
                <w:rFonts w:ascii="Times New Roman" w:eastAsia="Times New Roman" w:hAnsi="Times New Roman" w:cs="Times New Roman"/>
                <w:color w:val="1A1A1A"/>
                <w:sz w:val="28"/>
                <w:szCs w:val="28"/>
              </w:rPr>
              <w:t>6</w:t>
            </w:r>
            <w:r w:rsidRPr="002E5C91">
              <w:rPr>
                <w:rFonts w:ascii="Times New Roman" w:eastAsia="Times New Roman" w:hAnsi="Times New Roman" w:cs="Times New Roman"/>
                <w:color w:val="1A1A1A"/>
                <w:sz w:val="28"/>
                <w:szCs w:val="28"/>
              </w:rPr>
              <w:t xml:space="preserve">, </w:t>
            </w:r>
            <w:r w:rsidR="002E5C91" w:rsidRPr="002E5C91">
              <w:rPr>
                <w:rFonts w:ascii="Times New Roman" w:eastAsia="Times New Roman" w:hAnsi="Times New Roman" w:cs="Times New Roman"/>
                <w:color w:val="1A1A1A"/>
                <w:sz w:val="28"/>
                <w:szCs w:val="28"/>
              </w:rPr>
              <w:t>2026</w:t>
            </w:r>
          </w:p>
        </w:tc>
      </w:tr>
    </w:tbl>
    <w:p w14:paraId="3D7C5A0D" w14:textId="77777777" w:rsidR="0006444E" w:rsidRDefault="0006444E" w:rsidP="00556D8C">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p>
    <w:p w14:paraId="669771AC" w14:textId="1EBB2248" w:rsidR="0006444E" w:rsidRPr="004B140D" w:rsidRDefault="00F1303E" w:rsidP="00556D8C">
      <w:pPr>
        <w:widowControl w:val="0"/>
        <w:pBdr>
          <w:top w:val="nil"/>
          <w:left w:val="nil"/>
          <w:bottom w:val="nil"/>
          <w:right w:val="nil"/>
          <w:between w:val="nil"/>
        </w:pBdr>
        <w:spacing w:line="240" w:lineRule="auto"/>
        <w:jc w:val="both"/>
        <w:rPr>
          <w:rFonts w:ascii="Times New Roman" w:eastAsia="Times New Roman" w:hAnsi="Times New Roman" w:cs="Times New Roman"/>
          <w:color w:val="1A1A1A"/>
          <w:sz w:val="26"/>
          <w:szCs w:val="26"/>
        </w:rPr>
      </w:pPr>
      <w:r w:rsidRPr="004B140D">
        <w:rPr>
          <w:rFonts w:ascii="Times New Roman" w:eastAsia="Times New Roman" w:hAnsi="Times New Roman" w:cs="Times New Roman"/>
          <w:b/>
          <w:color w:val="1A1A1A"/>
          <w:sz w:val="26"/>
          <w:szCs w:val="26"/>
          <w:u w:val="single"/>
        </w:rPr>
        <w:t>Statement of Public Notice</w:t>
      </w:r>
      <w:r w:rsidRPr="004B140D">
        <w:rPr>
          <w:rFonts w:ascii="Times New Roman" w:eastAsia="Times New Roman" w:hAnsi="Times New Roman" w:cs="Times New Roman"/>
          <w:color w:val="1A1A1A"/>
          <w:sz w:val="26"/>
          <w:szCs w:val="26"/>
        </w:rPr>
        <w:t xml:space="preserve">: This meeting was called pursuant to the provisions of the Open Public Meetings Act. Notice of this meeting was sent to the Union County local Source and the Star Ledger. In addition, copies of </w:t>
      </w:r>
      <w:r w:rsidR="00C21934" w:rsidRPr="004B140D">
        <w:rPr>
          <w:rFonts w:ascii="Times New Roman" w:eastAsia="Times New Roman" w:hAnsi="Times New Roman" w:cs="Times New Roman"/>
          <w:color w:val="1A1A1A"/>
          <w:sz w:val="26"/>
          <w:szCs w:val="26"/>
        </w:rPr>
        <w:t>the notice</w:t>
      </w:r>
      <w:r w:rsidRPr="004B140D">
        <w:rPr>
          <w:rFonts w:ascii="Times New Roman" w:eastAsia="Times New Roman" w:hAnsi="Times New Roman" w:cs="Times New Roman"/>
          <w:color w:val="1A1A1A"/>
          <w:sz w:val="26"/>
          <w:szCs w:val="26"/>
        </w:rPr>
        <w:t xml:space="preserve"> were posted on the bulletin board in the Municipal building and filed in the office of the Township Clerk.</w:t>
      </w:r>
    </w:p>
    <w:p w14:paraId="7D9A37EC" w14:textId="7BA8AA9A" w:rsidR="00556D8C" w:rsidRPr="004B140D" w:rsidRDefault="00556D8C" w:rsidP="00556D8C">
      <w:pPr>
        <w:widowControl w:val="0"/>
        <w:pBdr>
          <w:top w:val="nil"/>
          <w:left w:val="nil"/>
          <w:bottom w:val="nil"/>
          <w:right w:val="nil"/>
          <w:between w:val="nil"/>
        </w:pBdr>
        <w:spacing w:line="240" w:lineRule="auto"/>
        <w:jc w:val="both"/>
        <w:rPr>
          <w:rFonts w:ascii="Times New Roman" w:eastAsia="Times New Roman" w:hAnsi="Times New Roman" w:cs="Times New Roman"/>
          <w:color w:val="1A1A1A"/>
          <w:sz w:val="26"/>
          <w:szCs w:val="26"/>
        </w:rPr>
      </w:pPr>
    </w:p>
    <w:p w14:paraId="46DB6D1E" w14:textId="39ED6E58" w:rsidR="00556D8C" w:rsidRPr="004B140D" w:rsidRDefault="00556D8C" w:rsidP="00556D8C">
      <w:pPr>
        <w:jc w:val="both"/>
        <w:rPr>
          <w:rFonts w:ascii="Times New Roman" w:hAnsi="Times New Roman" w:cs="Times New Roman"/>
          <w:sz w:val="26"/>
          <w:szCs w:val="26"/>
        </w:rPr>
      </w:pPr>
      <w:r w:rsidRPr="004B140D">
        <w:rPr>
          <w:rFonts w:ascii="Times New Roman" w:hAnsi="Times New Roman" w:cs="Times New Roman"/>
          <w:sz w:val="26"/>
          <w:szCs w:val="26"/>
        </w:rPr>
        <w:t>Richard C. Thacker</w:t>
      </w:r>
    </w:p>
    <w:p w14:paraId="0D480C6F" w14:textId="16C41FC1" w:rsidR="00A85651" w:rsidRPr="004B140D" w:rsidRDefault="00556D8C" w:rsidP="00556D8C">
      <w:pPr>
        <w:widowControl w:val="0"/>
        <w:pBdr>
          <w:top w:val="nil"/>
          <w:left w:val="nil"/>
          <w:bottom w:val="nil"/>
          <w:right w:val="nil"/>
          <w:between w:val="nil"/>
        </w:pBdr>
        <w:spacing w:line="240" w:lineRule="auto"/>
        <w:jc w:val="both"/>
        <w:rPr>
          <w:rFonts w:ascii="Times New Roman" w:hAnsi="Times New Roman" w:cs="Times New Roman"/>
          <w:sz w:val="26"/>
          <w:szCs w:val="26"/>
        </w:rPr>
      </w:pPr>
      <w:r w:rsidRPr="004B140D">
        <w:rPr>
          <w:rFonts w:ascii="Times New Roman" w:hAnsi="Times New Roman" w:cs="Times New Roman"/>
          <w:sz w:val="26"/>
          <w:szCs w:val="26"/>
        </w:rPr>
        <w:t xml:space="preserve">Secretary to the Hillside </w:t>
      </w:r>
      <w:r w:rsidR="00B93108">
        <w:rPr>
          <w:rFonts w:ascii="Times New Roman" w:hAnsi="Times New Roman" w:cs="Times New Roman"/>
          <w:sz w:val="26"/>
          <w:szCs w:val="26"/>
        </w:rPr>
        <w:t>Zo</w:t>
      </w:r>
      <w:r w:rsidRPr="004B140D">
        <w:rPr>
          <w:rFonts w:ascii="Times New Roman" w:hAnsi="Times New Roman" w:cs="Times New Roman"/>
          <w:sz w:val="26"/>
          <w:szCs w:val="26"/>
        </w:rPr>
        <w:t>ning Board</w:t>
      </w:r>
      <w:r w:rsidR="00B93108">
        <w:rPr>
          <w:rFonts w:ascii="Times New Roman" w:hAnsi="Times New Roman" w:cs="Times New Roman"/>
          <w:sz w:val="26"/>
          <w:szCs w:val="26"/>
        </w:rPr>
        <w:t xml:space="preserve"> of Adjustment</w:t>
      </w:r>
    </w:p>
    <w:p w14:paraId="2A47F081" w14:textId="70AB9464" w:rsidR="00C3199D" w:rsidRPr="004B140D" w:rsidRDefault="00C3199D" w:rsidP="00556D8C">
      <w:pPr>
        <w:widowControl w:val="0"/>
        <w:pBdr>
          <w:top w:val="nil"/>
          <w:left w:val="nil"/>
          <w:bottom w:val="nil"/>
          <w:right w:val="nil"/>
          <w:between w:val="nil"/>
        </w:pBdr>
        <w:spacing w:line="240" w:lineRule="auto"/>
        <w:jc w:val="both"/>
        <w:rPr>
          <w:rFonts w:ascii="Times New Roman" w:hAnsi="Times New Roman" w:cs="Times New Roman"/>
          <w:sz w:val="26"/>
          <w:szCs w:val="26"/>
        </w:rPr>
      </w:pPr>
      <w:r w:rsidRPr="004B140D">
        <w:rPr>
          <w:rFonts w:ascii="Times New Roman" w:hAnsi="Times New Roman" w:cs="Times New Roman"/>
          <w:sz w:val="26"/>
          <w:szCs w:val="26"/>
        </w:rPr>
        <w:t>Phone: (973) 926-5100 ext. 320</w:t>
      </w:r>
    </w:p>
    <w:p w14:paraId="10A5E1FD" w14:textId="70E1D9EF" w:rsidR="00556D8C" w:rsidRPr="00A659A9" w:rsidRDefault="00A85651" w:rsidP="004475E7">
      <w:pPr>
        <w:widowControl w:val="0"/>
        <w:pBdr>
          <w:top w:val="nil"/>
          <w:left w:val="nil"/>
          <w:bottom w:val="nil"/>
          <w:right w:val="nil"/>
          <w:between w:val="nil"/>
        </w:pBdr>
        <w:spacing w:line="240" w:lineRule="auto"/>
        <w:jc w:val="both"/>
        <w:rPr>
          <w:rFonts w:ascii="Times New Roman" w:eastAsia="Times New Roman" w:hAnsi="Times New Roman" w:cs="Times New Roman"/>
          <w:color w:val="1A1A1A"/>
          <w:sz w:val="28"/>
          <w:szCs w:val="28"/>
        </w:rPr>
      </w:pPr>
      <w:r w:rsidRPr="004B140D">
        <w:rPr>
          <w:rFonts w:ascii="Times New Roman" w:hAnsi="Times New Roman" w:cs="Times New Roman"/>
          <w:sz w:val="26"/>
          <w:szCs w:val="26"/>
        </w:rPr>
        <w:t xml:space="preserve">Email: </w:t>
      </w:r>
      <w:hyperlink r:id="rId6" w:history="1">
        <w:r w:rsidRPr="004B140D">
          <w:rPr>
            <w:rStyle w:val="Hyperlink"/>
            <w:rFonts w:ascii="Times New Roman" w:hAnsi="Times New Roman" w:cs="Times New Roman"/>
            <w:sz w:val="26"/>
            <w:szCs w:val="26"/>
          </w:rPr>
          <w:t>rthacker@hillsidenj.us</w:t>
        </w:r>
      </w:hyperlink>
    </w:p>
    <w:sectPr w:rsidR="00556D8C" w:rsidRPr="00A659A9">
      <w:pgSz w:w="12240" w:h="15840"/>
      <w:pgMar w:top="720" w:right="1008" w:bottom="720" w:left="100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4E"/>
    <w:rsid w:val="00006D66"/>
    <w:rsid w:val="00040AB1"/>
    <w:rsid w:val="00050B82"/>
    <w:rsid w:val="0006444E"/>
    <w:rsid w:val="000C27C9"/>
    <w:rsid w:val="000C5AA9"/>
    <w:rsid w:val="000F2F55"/>
    <w:rsid w:val="001349EF"/>
    <w:rsid w:val="00156F1E"/>
    <w:rsid w:val="00161B2E"/>
    <w:rsid w:val="00163527"/>
    <w:rsid w:val="00213CEB"/>
    <w:rsid w:val="00257EB1"/>
    <w:rsid w:val="002833FB"/>
    <w:rsid w:val="00293BF7"/>
    <w:rsid w:val="002A051F"/>
    <w:rsid w:val="002E5C91"/>
    <w:rsid w:val="002E68A8"/>
    <w:rsid w:val="003078B7"/>
    <w:rsid w:val="00332DFB"/>
    <w:rsid w:val="00354B04"/>
    <w:rsid w:val="003B601A"/>
    <w:rsid w:val="003D15C3"/>
    <w:rsid w:val="003E3434"/>
    <w:rsid w:val="00415A86"/>
    <w:rsid w:val="00417738"/>
    <w:rsid w:val="004475E7"/>
    <w:rsid w:val="00465BE8"/>
    <w:rsid w:val="004679DE"/>
    <w:rsid w:val="004A1A32"/>
    <w:rsid w:val="004B140D"/>
    <w:rsid w:val="00532353"/>
    <w:rsid w:val="0054104B"/>
    <w:rsid w:val="00556D8C"/>
    <w:rsid w:val="00570A2D"/>
    <w:rsid w:val="005C2A04"/>
    <w:rsid w:val="005F6D6F"/>
    <w:rsid w:val="007A6EFB"/>
    <w:rsid w:val="00815939"/>
    <w:rsid w:val="00816F55"/>
    <w:rsid w:val="008465BE"/>
    <w:rsid w:val="008A267B"/>
    <w:rsid w:val="008B3F4D"/>
    <w:rsid w:val="008F7944"/>
    <w:rsid w:val="009030FC"/>
    <w:rsid w:val="00915A14"/>
    <w:rsid w:val="00915FEC"/>
    <w:rsid w:val="009220EC"/>
    <w:rsid w:val="00A659A9"/>
    <w:rsid w:val="00A75B79"/>
    <w:rsid w:val="00A85651"/>
    <w:rsid w:val="00B93108"/>
    <w:rsid w:val="00BA6354"/>
    <w:rsid w:val="00C11483"/>
    <w:rsid w:val="00C21934"/>
    <w:rsid w:val="00C3199D"/>
    <w:rsid w:val="00C65FFE"/>
    <w:rsid w:val="00C77012"/>
    <w:rsid w:val="00CC7294"/>
    <w:rsid w:val="00CD6E2B"/>
    <w:rsid w:val="00D260BB"/>
    <w:rsid w:val="00DE3650"/>
    <w:rsid w:val="00DF5B8E"/>
    <w:rsid w:val="00E07BB3"/>
    <w:rsid w:val="00E470C0"/>
    <w:rsid w:val="00E60935"/>
    <w:rsid w:val="00E96B15"/>
    <w:rsid w:val="00EF0C83"/>
    <w:rsid w:val="00EF1869"/>
    <w:rsid w:val="00F1303E"/>
    <w:rsid w:val="00F4755A"/>
    <w:rsid w:val="00F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DECA"/>
  <w15:docId w15:val="{C9518262-B4DC-449E-9BB2-DA14083C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85651"/>
    <w:rPr>
      <w:color w:val="0000FF" w:themeColor="hyperlink"/>
      <w:u w:val="single"/>
    </w:rPr>
  </w:style>
  <w:style w:type="character" w:styleId="UnresolvedMention">
    <w:name w:val="Unresolved Mention"/>
    <w:basedOn w:val="DefaultParagraphFont"/>
    <w:uiPriority w:val="99"/>
    <w:semiHidden/>
    <w:unhideWhenUsed/>
    <w:rsid w:val="00A85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thacker@hillsidenj.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BE3E1-85A5-480F-9463-AF71FAE3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Thacker</dc:creator>
  <cp:lastModifiedBy>Richard Thacker</cp:lastModifiedBy>
  <cp:revision>7</cp:revision>
  <cp:lastPrinted>2025-12-04T14:13:00Z</cp:lastPrinted>
  <dcterms:created xsi:type="dcterms:W3CDTF">2025-11-13T19:05:00Z</dcterms:created>
  <dcterms:modified xsi:type="dcterms:W3CDTF">2026-03-25T18:04:00Z</dcterms:modified>
</cp:coreProperties>
</file>